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BE" w:rsidRDefault="00DE67BE" w:rsidP="00DE67BE">
      <w:pPr>
        <w:rPr>
          <w:rFonts w:ascii="Century Gothic" w:hAnsi="Century Gothic"/>
          <w:sz w:val="24"/>
          <w:szCs w:val="24"/>
          <w:lang w:val="de-DE"/>
        </w:rPr>
      </w:pPr>
    </w:p>
    <w:p w:rsidR="00967385" w:rsidRDefault="00967385" w:rsidP="00967385">
      <w:pPr>
        <w:pStyle w:val="berschrift1"/>
        <w:rPr>
          <w:rFonts w:ascii="Century Gothic" w:hAnsi="Century Gothic"/>
          <w:lang w:val="de-DE"/>
        </w:rPr>
      </w:pPr>
      <w:bookmarkStart w:id="0" w:name="_GoBack"/>
      <w:bookmarkEnd w:id="0"/>
      <w:proofErr w:type="spellStart"/>
      <w:r>
        <w:rPr>
          <w:rFonts w:ascii="Century Gothic" w:hAnsi="Century Gothic"/>
          <w:lang w:val="de-CH"/>
        </w:rPr>
        <w:t>eventDATA-services</w:t>
      </w:r>
      <w:proofErr w:type="spellEnd"/>
      <w:r>
        <w:rPr>
          <w:rFonts w:ascii="Century Gothic" w:hAnsi="Century Gothic"/>
          <w:lang w:val="de-CH"/>
        </w:rPr>
        <w:t xml:space="preserve"> präsentiert mobile </w:t>
      </w:r>
      <w:proofErr w:type="spellStart"/>
      <w:r>
        <w:rPr>
          <w:rFonts w:ascii="Century Gothic" w:hAnsi="Century Gothic"/>
          <w:lang w:val="de-CH"/>
        </w:rPr>
        <w:t>Zutrittssysteme</w:t>
      </w:r>
      <w:proofErr w:type="spellEnd"/>
      <w:r>
        <w:rPr>
          <w:rFonts w:ascii="Century Gothic" w:hAnsi="Century Gothic"/>
          <w:lang w:val="de-CH"/>
        </w:rPr>
        <w:t xml:space="preserve"> der Zukunft erstmals in Österreich</w:t>
      </w:r>
    </w:p>
    <w:p w:rsidR="00967385" w:rsidRDefault="00967385" w:rsidP="00967385">
      <w:pPr>
        <w:pStyle w:val="KeinLeerraum"/>
        <w:rPr>
          <w:rFonts w:ascii="Century Gothic" w:hAnsi="Century Gothic"/>
          <w:sz w:val="22"/>
          <w:szCs w:val="22"/>
          <w:lang w:val="de-CH"/>
        </w:rPr>
      </w:pPr>
    </w:p>
    <w:p w:rsidR="00967385" w:rsidRDefault="00967385" w:rsidP="00967385">
      <w:pPr>
        <w:pStyle w:val="KeinLeerraum"/>
        <w:rPr>
          <w:rFonts w:ascii="Century Gothic" w:hAnsi="Century Gothic"/>
          <w:b/>
          <w:sz w:val="22"/>
          <w:szCs w:val="22"/>
          <w:u w:val="single"/>
          <w:lang w:val="de-CH"/>
        </w:rPr>
      </w:pPr>
      <w:r>
        <w:rPr>
          <w:rFonts w:ascii="Century Gothic" w:hAnsi="Century Gothic"/>
          <w:b/>
          <w:sz w:val="22"/>
          <w:szCs w:val="22"/>
          <w:lang w:val="de-CH"/>
        </w:rPr>
        <w:t xml:space="preserve">Großveranstaltungen wie das „ATP Tennis Turnier“ in Kitzbühel oder die „Air Challenge“ in St. Wolfgang setzen bereits auf das Know-how des Salzburger Unternehmens bei Ticketing- und </w:t>
      </w:r>
      <w:proofErr w:type="spellStart"/>
      <w:r>
        <w:rPr>
          <w:rFonts w:ascii="Century Gothic" w:hAnsi="Century Gothic"/>
          <w:b/>
          <w:sz w:val="22"/>
          <w:szCs w:val="22"/>
          <w:lang w:val="de-CH"/>
        </w:rPr>
        <w:t>Zutrittsmanagementsystemen</w:t>
      </w:r>
      <w:proofErr w:type="spellEnd"/>
      <w:r>
        <w:rPr>
          <w:rFonts w:ascii="Century Gothic" w:hAnsi="Century Gothic"/>
          <w:b/>
          <w:sz w:val="22"/>
          <w:szCs w:val="22"/>
          <w:lang w:val="de-CH"/>
        </w:rPr>
        <w:t xml:space="preserve">. Welche technischen und kommunikativen Möglichkeiten sich Eventveranstaltern in Zukunft bieten, zeigt </w:t>
      </w:r>
      <w:proofErr w:type="spellStart"/>
      <w:r>
        <w:rPr>
          <w:rFonts w:ascii="Century Gothic" w:hAnsi="Century Gothic"/>
          <w:b/>
          <w:sz w:val="22"/>
          <w:szCs w:val="22"/>
          <w:lang w:val="de-CH"/>
        </w:rPr>
        <w:t>eventDATA-services</w:t>
      </w:r>
      <w:proofErr w:type="spellEnd"/>
      <w:r>
        <w:rPr>
          <w:rFonts w:ascii="Century Gothic" w:hAnsi="Century Gothic"/>
          <w:b/>
          <w:sz w:val="22"/>
          <w:szCs w:val="22"/>
          <w:lang w:val="de-CH"/>
        </w:rPr>
        <w:t xml:space="preserve"> </w:t>
      </w:r>
      <w:r>
        <w:rPr>
          <w:rFonts w:ascii="Century Gothic" w:hAnsi="Century Gothic"/>
          <w:b/>
          <w:sz w:val="22"/>
          <w:szCs w:val="22"/>
          <w:u w:val="single"/>
          <w:lang w:val="de-CH"/>
        </w:rPr>
        <w:t xml:space="preserve">am 19. September im Rahmen des „Grand </w:t>
      </w:r>
      <w:proofErr w:type="spellStart"/>
      <w:r>
        <w:rPr>
          <w:rFonts w:ascii="Century Gothic" w:hAnsi="Century Gothic"/>
          <w:b/>
          <w:sz w:val="22"/>
          <w:szCs w:val="22"/>
          <w:u w:val="single"/>
          <w:lang w:val="de-CH"/>
        </w:rPr>
        <w:t>Openings</w:t>
      </w:r>
      <w:proofErr w:type="spellEnd"/>
      <w:r>
        <w:rPr>
          <w:rFonts w:ascii="Century Gothic" w:hAnsi="Century Gothic"/>
          <w:b/>
          <w:sz w:val="22"/>
          <w:szCs w:val="22"/>
          <w:u w:val="single"/>
          <w:lang w:val="de-CH"/>
        </w:rPr>
        <w:t xml:space="preserve">“ der </w:t>
      </w:r>
      <w:proofErr w:type="spellStart"/>
      <w:r>
        <w:rPr>
          <w:rFonts w:ascii="Century Gothic" w:hAnsi="Century Gothic"/>
          <w:b/>
          <w:sz w:val="22"/>
          <w:szCs w:val="22"/>
          <w:u w:val="single"/>
          <w:lang w:val="de-CH"/>
        </w:rPr>
        <w:t>eventDATA-services</w:t>
      </w:r>
      <w:proofErr w:type="spellEnd"/>
      <w:r>
        <w:rPr>
          <w:rFonts w:ascii="Century Gothic" w:hAnsi="Century Gothic"/>
          <w:b/>
          <w:sz w:val="22"/>
          <w:szCs w:val="22"/>
          <w:u w:val="single"/>
          <w:lang w:val="de-CH"/>
        </w:rPr>
        <w:t xml:space="preserve"> Austria GmbH in Salzburg.</w:t>
      </w:r>
    </w:p>
    <w:p w:rsidR="00967385" w:rsidRDefault="00967385" w:rsidP="00967385">
      <w:pPr>
        <w:pStyle w:val="KeinLeerraum"/>
        <w:rPr>
          <w:rFonts w:ascii="Century Gothic" w:hAnsi="Century Gothic"/>
          <w:sz w:val="22"/>
          <w:szCs w:val="22"/>
          <w:u w:val="single"/>
          <w:lang w:val="de-CH"/>
        </w:rPr>
      </w:pPr>
    </w:p>
    <w:p w:rsidR="00967385" w:rsidRDefault="00967385" w:rsidP="00967385">
      <w:pPr>
        <w:pStyle w:val="KeinLeerraum"/>
        <w:rPr>
          <w:rFonts w:ascii="Century Gothic" w:hAnsi="Century Gothic"/>
          <w:sz w:val="22"/>
          <w:szCs w:val="22"/>
          <w:lang w:val="de-CH"/>
        </w:rPr>
      </w:pPr>
      <w:r>
        <w:rPr>
          <w:rFonts w:ascii="Century Gothic" w:hAnsi="Century Gothic"/>
          <w:sz w:val="22"/>
          <w:szCs w:val="22"/>
          <w:lang w:val="de-CH"/>
        </w:rPr>
        <w:t xml:space="preserve">Die Zeiten von gelochten Eintrittskarten, lästigen Armbändchen und langwierigen Anmeldeformalitäten bei Veranstaltungen aller Art sind vorbei. </w:t>
      </w:r>
      <w:r>
        <w:rPr>
          <w:rFonts w:ascii="Century Gothic" w:hAnsi="Century Gothic"/>
          <w:sz w:val="22"/>
          <w:szCs w:val="22"/>
          <w:u w:val="single"/>
          <w:lang w:val="de-CH"/>
        </w:rPr>
        <w:t>Sicherheit</w:t>
      </w:r>
      <w:r>
        <w:rPr>
          <w:rFonts w:ascii="Century Gothic" w:hAnsi="Century Gothic"/>
          <w:sz w:val="22"/>
          <w:szCs w:val="22"/>
          <w:lang w:val="de-CH"/>
        </w:rPr>
        <w:t xml:space="preserve">, </w:t>
      </w:r>
      <w:r>
        <w:rPr>
          <w:rFonts w:ascii="Century Gothic" w:hAnsi="Century Gothic"/>
          <w:sz w:val="22"/>
          <w:szCs w:val="22"/>
          <w:u w:val="single"/>
          <w:lang w:val="de-CH"/>
        </w:rPr>
        <w:t>nachhaltige Kommunikation</w:t>
      </w:r>
      <w:r>
        <w:rPr>
          <w:rFonts w:ascii="Century Gothic" w:hAnsi="Century Gothic"/>
          <w:sz w:val="22"/>
          <w:szCs w:val="22"/>
          <w:lang w:val="de-CH"/>
        </w:rPr>
        <w:t xml:space="preserve"> und die Optimierung der </w:t>
      </w:r>
      <w:r>
        <w:rPr>
          <w:rFonts w:ascii="Century Gothic" w:hAnsi="Century Gothic"/>
          <w:sz w:val="22"/>
          <w:szCs w:val="22"/>
          <w:u w:val="single"/>
          <w:lang w:val="de-CH"/>
        </w:rPr>
        <w:t>Eventplanung</w:t>
      </w:r>
      <w:r>
        <w:rPr>
          <w:rFonts w:ascii="Century Gothic" w:hAnsi="Century Gothic"/>
          <w:sz w:val="22"/>
          <w:szCs w:val="22"/>
          <w:lang w:val="de-CH"/>
        </w:rPr>
        <w:t xml:space="preserve"> stellen heutzutage die großen Herausforderungen für Veranstalter dar - ganz egal ob kleines Ein-Tages-Musikkonzert oder mehrtägige Sport-Großveranstaltung. Veranstaltungen sind ja mittlerweile nicht nur als Einnahmequelle für Betreiber und Organisatoren zu verstehen, sondern sind für alle beteiligten Unternehmen längst zu einem wichtigen Marketinginstrument geworden. Es geht darum, Besucher – egal ob zahlend, als Gast oder als Mitarbeiter – besser kennen zu lernen, um während sowie nach der Veranstaltung zu kommunizieren. Stichwort Kontaktpflege. Eine zentrale Rolle spielt die sichere, schnelle und unkomplizierte Datenerfassung für Veranstalter und den Besucher selbst. </w:t>
      </w:r>
      <w:proofErr w:type="spellStart"/>
      <w:r>
        <w:rPr>
          <w:rFonts w:ascii="Century Gothic" w:hAnsi="Century Gothic"/>
          <w:sz w:val="22"/>
          <w:szCs w:val="22"/>
          <w:lang w:val="de-CH"/>
        </w:rPr>
        <w:t>eventDATA-services</w:t>
      </w:r>
      <w:proofErr w:type="spellEnd"/>
      <w:r>
        <w:rPr>
          <w:rFonts w:ascii="Century Gothic" w:hAnsi="Century Gothic"/>
          <w:sz w:val="22"/>
          <w:szCs w:val="22"/>
          <w:lang w:val="de-CH"/>
        </w:rPr>
        <w:t xml:space="preserve"> hat es sich deshalb zur Aufgabe gemacht, zukunftsweisende Akkreditierung,</w:t>
      </w:r>
      <w:r>
        <w:rPr>
          <w:rFonts w:ascii="Century Gothic" w:hAnsi="Century Gothic"/>
          <w:sz w:val="22"/>
          <w:szCs w:val="22"/>
          <w:lang w:val="de-AT"/>
        </w:rPr>
        <w:t xml:space="preserve"> </w:t>
      </w:r>
      <w:proofErr w:type="spellStart"/>
      <w:r>
        <w:rPr>
          <w:rFonts w:ascii="Century Gothic" w:hAnsi="Century Gothic"/>
          <w:sz w:val="22"/>
          <w:szCs w:val="22"/>
          <w:lang w:val="de-AT"/>
        </w:rPr>
        <w:t>Zutrittskontrolle</w:t>
      </w:r>
      <w:proofErr w:type="spellEnd"/>
      <w:r>
        <w:rPr>
          <w:rFonts w:ascii="Century Gothic" w:hAnsi="Century Gothic"/>
          <w:sz w:val="22"/>
          <w:szCs w:val="22"/>
          <w:lang w:val="de-CH"/>
        </w:rPr>
        <w:t xml:space="preserve">, sowie ein umfassendes Gästemanagementsystem in Form eines </w:t>
      </w:r>
      <w:r>
        <w:rPr>
          <w:rFonts w:ascii="Century Gothic" w:hAnsi="Century Gothic"/>
          <w:sz w:val="22"/>
          <w:szCs w:val="22"/>
          <w:lang w:val="de-AT"/>
        </w:rPr>
        <w:t>„</w:t>
      </w:r>
      <w:proofErr w:type="spellStart"/>
      <w:r>
        <w:rPr>
          <w:rFonts w:ascii="Century Gothic" w:hAnsi="Century Gothic"/>
          <w:sz w:val="22"/>
          <w:szCs w:val="22"/>
          <w:lang w:val="de-AT"/>
        </w:rPr>
        <w:t>One</w:t>
      </w:r>
      <w:proofErr w:type="spellEnd"/>
      <w:r>
        <w:rPr>
          <w:rFonts w:ascii="Century Gothic" w:hAnsi="Century Gothic"/>
          <w:sz w:val="22"/>
          <w:szCs w:val="22"/>
          <w:lang w:val="de-CH"/>
        </w:rPr>
        <w:t>-</w:t>
      </w:r>
      <w:proofErr w:type="spellStart"/>
      <w:r>
        <w:rPr>
          <w:rFonts w:ascii="Century Gothic" w:hAnsi="Century Gothic"/>
          <w:sz w:val="22"/>
          <w:szCs w:val="22"/>
          <w:lang w:val="de-CH"/>
        </w:rPr>
        <w:t>Sto</w:t>
      </w:r>
      <w:r w:rsidR="006D5869">
        <w:rPr>
          <w:rFonts w:ascii="Century Gothic" w:hAnsi="Century Gothic"/>
          <w:sz w:val="22"/>
          <w:szCs w:val="22"/>
          <w:lang w:val="de-CH"/>
        </w:rPr>
        <w:t>p</w:t>
      </w:r>
      <w:proofErr w:type="spellEnd"/>
      <w:r w:rsidR="006D5869">
        <w:rPr>
          <w:rFonts w:ascii="Century Gothic" w:hAnsi="Century Gothic"/>
          <w:sz w:val="22"/>
          <w:szCs w:val="22"/>
          <w:lang w:val="de-CH"/>
        </w:rPr>
        <w:t>-Shop“ zu bieten. Dieser Service zeigt</w:t>
      </w:r>
      <w:r>
        <w:rPr>
          <w:rFonts w:ascii="Century Gothic" w:hAnsi="Century Gothic"/>
          <w:sz w:val="22"/>
          <w:szCs w:val="22"/>
          <w:lang w:val="de-CH"/>
        </w:rPr>
        <w:t xml:space="preserve"> Eventausrichtern eine Komplettlösung für das Gästemanagement in einer Qualität, wie es ansonsten nur in permanenten Betriebsstätten - wie Sportstadien, Messezentren oder Multifunktionsarenen - möglich ist. </w:t>
      </w:r>
    </w:p>
    <w:p w:rsidR="00967385" w:rsidRDefault="00967385" w:rsidP="00967385">
      <w:pPr>
        <w:pStyle w:val="KeinLeerraum"/>
        <w:rPr>
          <w:rFonts w:ascii="Century Gothic" w:hAnsi="Century Gothic"/>
          <w:sz w:val="22"/>
          <w:szCs w:val="22"/>
          <w:lang w:val="de-CH"/>
        </w:rPr>
      </w:pPr>
    </w:p>
    <w:p w:rsidR="00967385" w:rsidRDefault="00967385" w:rsidP="00967385">
      <w:pPr>
        <w:pStyle w:val="KeinLeerraum"/>
        <w:rPr>
          <w:rFonts w:ascii="Century Gothic" w:hAnsi="Century Gothic"/>
          <w:sz w:val="22"/>
          <w:szCs w:val="22"/>
          <w:lang w:val="de-CH"/>
        </w:rPr>
      </w:pPr>
      <w:r>
        <w:rPr>
          <w:rFonts w:ascii="Century Gothic" w:hAnsi="Century Gothic"/>
          <w:b/>
          <w:sz w:val="22"/>
          <w:szCs w:val="22"/>
          <w:lang w:val="de-CH"/>
        </w:rPr>
        <w:t>Sicherheitsanforderungen bei Events.</w:t>
      </w:r>
      <w:r>
        <w:rPr>
          <w:rFonts w:ascii="Century Gothic" w:hAnsi="Century Gothic"/>
          <w:sz w:val="22"/>
          <w:szCs w:val="22"/>
          <w:lang w:val="de-CH"/>
        </w:rPr>
        <w:t xml:space="preserve"> Gerade in Zeiten des wachsenden Sicherheitsbedürfnisses ist auch die genaue Nachvollziehbarkeit WER, WANN und WO bei einer Veranstaltung arbeitet oder diese besucht von großer Bedeutung.</w:t>
      </w:r>
    </w:p>
    <w:p w:rsidR="00967385" w:rsidRDefault="00967385" w:rsidP="00967385">
      <w:pPr>
        <w:pStyle w:val="KeinLeerraum"/>
        <w:rPr>
          <w:rFonts w:ascii="Century Gothic" w:hAnsi="Century Gothic"/>
          <w:sz w:val="22"/>
          <w:szCs w:val="22"/>
          <w:lang w:val="de-DE"/>
        </w:rPr>
      </w:pPr>
      <w:r>
        <w:rPr>
          <w:rFonts w:ascii="Century Gothic" w:hAnsi="Century Gothic"/>
          <w:sz w:val="22"/>
          <w:szCs w:val="22"/>
          <w:lang w:val="de-DE"/>
        </w:rPr>
        <w:t xml:space="preserve">„Unser Ziel ist es, die geballte Kompetenz aus </w:t>
      </w:r>
      <w:r>
        <w:rPr>
          <w:rFonts w:ascii="Century Gothic" w:hAnsi="Century Gothic"/>
          <w:sz w:val="22"/>
          <w:szCs w:val="22"/>
          <w:u w:val="single"/>
          <w:lang w:val="de-DE"/>
        </w:rPr>
        <w:t>Ticketing, Access, Security und mobilen Lösungen</w:t>
      </w:r>
      <w:r>
        <w:rPr>
          <w:rFonts w:ascii="Century Gothic" w:hAnsi="Century Gothic"/>
          <w:sz w:val="22"/>
          <w:szCs w:val="22"/>
          <w:lang w:val="de-DE"/>
        </w:rPr>
        <w:t xml:space="preserve"> zu kombinieren und einen stark </w:t>
      </w:r>
      <w:proofErr w:type="spellStart"/>
      <w:r>
        <w:rPr>
          <w:rFonts w:ascii="Century Gothic" w:hAnsi="Century Gothic"/>
          <w:sz w:val="22"/>
          <w:szCs w:val="22"/>
          <w:lang w:val="de-DE"/>
        </w:rPr>
        <w:t>serviceorientierten</w:t>
      </w:r>
      <w:proofErr w:type="spellEnd"/>
      <w:r>
        <w:rPr>
          <w:rFonts w:ascii="Century Gothic" w:hAnsi="Century Gothic"/>
          <w:sz w:val="22"/>
          <w:szCs w:val="22"/>
          <w:lang w:val="de-DE"/>
        </w:rPr>
        <w:t xml:space="preserve"> Ansatz zu bieten, der dem Veranstalter hilft, Abläufe bei seinem Event optimal zu definieren und damit ressourceneffizient zu gestalten“, erklärt dazu Bernd Barta, Gründer und Geschäftsführer der </w:t>
      </w:r>
      <w:proofErr w:type="spellStart"/>
      <w:r>
        <w:rPr>
          <w:rFonts w:ascii="Century Gothic" w:hAnsi="Century Gothic"/>
          <w:sz w:val="22"/>
          <w:szCs w:val="22"/>
          <w:lang w:val="de-DE"/>
        </w:rPr>
        <w:t>eventDATA-services</w:t>
      </w:r>
      <w:proofErr w:type="spellEnd"/>
      <w:r>
        <w:rPr>
          <w:rFonts w:ascii="Century Gothic" w:hAnsi="Century Gothic"/>
          <w:sz w:val="22"/>
          <w:szCs w:val="22"/>
          <w:lang w:val="de-DE"/>
        </w:rPr>
        <w:t xml:space="preserve"> AG.</w:t>
      </w:r>
    </w:p>
    <w:p w:rsidR="00967385" w:rsidRDefault="00967385" w:rsidP="00967385">
      <w:pPr>
        <w:pStyle w:val="KeinLeerraum"/>
        <w:rPr>
          <w:rFonts w:ascii="Century Gothic" w:hAnsi="Century Gothic"/>
          <w:sz w:val="22"/>
          <w:szCs w:val="22"/>
          <w:lang w:val="de-DE"/>
        </w:rPr>
      </w:pPr>
    </w:p>
    <w:p w:rsidR="00967385" w:rsidRDefault="00967385" w:rsidP="00967385">
      <w:pPr>
        <w:pStyle w:val="KeinLeerraum"/>
        <w:rPr>
          <w:rFonts w:ascii="Century Gothic" w:hAnsi="Century Gothic"/>
          <w:sz w:val="22"/>
          <w:szCs w:val="22"/>
          <w:lang w:val="de-CH"/>
        </w:rPr>
      </w:pPr>
      <w:r>
        <w:rPr>
          <w:rFonts w:ascii="Century Gothic" w:hAnsi="Century Gothic"/>
          <w:b/>
          <w:sz w:val="22"/>
          <w:szCs w:val="22"/>
          <w:lang w:val="de-DE"/>
        </w:rPr>
        <w:t>CSR-Prinzip.</w:t>
      </w:r>
      <w:r>
        <w:rPr>
          <w:rFonts w:ascii="Century Gothic" w:hAnsi="Century Gothic"/>
          <w:sz w:val="22"/>
          <w:szCs w:val="22"/>
          <w:lang w:val="de-DE"/>
        </w:rPr>
        <w:t xml:space="preserve"> Die Lösungen von </w:t>
      </w:r>
      <w:proofErr w:type="spellStart"/>
      <w:r>
        <w:rPr>
          <w:rFonts w:ascii="Century Gothic" w:hAnsi="Century Gothic"/>
          <w:sz w:val="22"/>
          <w:szCs w:val="22"/>
          <w:lang w:val="de-DE"/>
        </w:rPr>
        <w:t>eventDATA-services</w:t>
      </w:r>
      <w:proofErr w:type="spellEnd"/>
      <w:r>
        <w:rPr>
          <w:rFonts w:ascii="Century Gothic" w:hAnsi="Century Gothic"/>
          <w:sz w:val="22"/>
          <w:szCs w:val="22"/>
          <w:lang w:val="de-CH"/>
        </w:rPr>
        <w:t xml:space="preserve"> optimieren aber nicht nur die Effizienz, sondern werden auch den Ansprüchen bei der Schonung von Ressourcen gerecht. Beispielsweise könnte eine auf teurem Papier gedruckte Einladung als „unpassend“ und nicht mit dem Image eines Unternehmens kompatibel gesehen werden – eine multifunktional einsetzbare RFID-Karte oder ein „virtuelles“ Ticket am Mobiltelefon hingegen sind in dieser Hinsicht mit den CSR-Prinzipien vieler Unternehmen heute besser vereinbar.</w:t>
      </w:r>
    </w:p>
    <w:p w:rsidR="00967385" w:rsidRDefault="00967385" w:rsidP="00967385">
      <w:pPr>
        <w:pStyle w:val="KeinLeerraum"/>
        <w:rPr>
          <w:rFonts w:ascii="Century Gothic" w:hAnsi="Century Gothic"/>
          <w:sz w:val="22"/>
          <w:szCs w:val="22"/>
          <w:lang w:val="de-CH"/>
        </w:rPr>
      </w:pPr>
    </w:p>
    <w:p w:rsidR="00967385" w:rsidRDefault="00967385" w:rsidP="00967385">
      <w:pPr>
        <w:pStyle w:val="KeinLeerraum"/>
        <w:rPr>
          <w:rFonts w:ascii="Century Gothic" w:hAnsi="Century Gothic"/>
          <w:sz w:val="22"/>
          <w:szCs w:val="22"/>
          <w:lang w:val="de-CH"/>
        </w:rPr>
      </w:pPr>
    </w:p>
    <w:p w:rsidR="00967385" w:rsidRDefault="00967385" w:rsidP="00967385">
      <w:pPr>
        <w:pStyle w:val="KeinLeerraum"/>
        <w:rPr>
          <w:rFonts w:ascii="Century Gothic" w:hAnsi="Century Gothic"/>
          <w:b/>
          <w:sz w:val="22"/>
          <w:szCs w:val="22"/>
          <w:lang w:val="de-CH"/>
        </w:rPr>
      </w:pPr>
    </w:p>
    <w:p w:rsidR="00967385" w:rsidRDefault="00967385" w:rsidP="00967385">
      <w:pPr>
        <w:pStyle w:val="KeinLeerraum"/>
        <w:rPr>
          <w:rFonts w:ascii="Century Gothic" w:hAnsi="Century Gothic"/>
          <w:b/>
          <w:sz w:val="22"/>
          <w:szCs w:val="22"/>
          <w:lang w:val="de-CH"/>
        </w:rPr>
      </w:pPr>
    </w:p>
    <w:p w:rsidR="00967385" w:rsidRDefault="00967385" w:rsidP="00967385">
      <w:pPr>
        <w:pStyle w:val="KeinLeerraum"/>
        <w:rPr>
          <w:rFonts w:ascii="Century Gothic" w:hAnsi="Century Gothic"/>
          <w:b/>
          <w:sz w:val="22"/>
          <w:szCs w:val="22"/>
          <w:lang w:val="de-CH"/>
        </w:rPr>
      </w:pPr>
    </w:p>
    <w:p w:rsidR="00967385" w:rsidRDefault="00967385" w:rsidP="00967385">
      <w:pPr>
        <w:pStyle w:val="KeinLeerraum"/>
        <w:rPr>
          <w:rFonts w:ascii="Century Gothic" w:hAnsi="Century Gothic"/>
          <w:b/>
          <w:sz w:val="22"/>
          <w:szCs w:val="22"/>
          <w:lang w:val="de-CH"/>
        </w:rPr>
      </w:pPr>
    </w:p>
    <w:p w:rsidR="00967385" w:rsidRDefault="00967385" w:rsidP="00967385">
      <w:pPr>
        <w:pStyle w:val="KeinLeerraum"/>
        <w:rPr>
          <w:rFonts w:ascii="Century Gothic" w:hAnsi="Century Gothic"/>
          <w:b/>
          <w:sz w:val="22"/>
          <w:szCs w:val="22"/>
          <w:lang w:val="de-CH"/>
        </w:rPr>
      </w:pPr>
    </w:p>
    <w:p w:rsidR="00967385" w:rsidRDefault="00967385" w:rsidP="00967385">
      <w:pPr>
        <w:pStyle w:val="KeinLeerraum"/>
        <w:rPr>
          <w:rFonts w:ascii="Century Gothic" w:hAnsi="Century Gothic"/>
          <w:sz w:val="22"/>
          <w:szCs w:val="22"/>
          <w:lang w:val="de-CH"/>
        </w:rPr>
      </w:pPr>
      <w:r>
        <w:rPr>
          <w:rFonts w:ascii="Century Gothic" w:hAnsi="Century Gothic"/>
          <w:b/>
          <w:sz w:val="22"/>
          <w:szCs w:val="22"/>
          <w:lang w:val="de-CH"/>
        </w:rPr>
        <w:t>Leistungen.</w:t>
      </w:r>
      <w:r>
        <w:rPr>
          <w:rFonts w:ascii="Century Gothic" w:hAnsi="Century Gothic"/>
          <w:sz w:val="22"/>
          <w:szCs w:val="22"/>
          <w:lang w:val="de-CH"/>
        </w:rPr>
        <w:t xml:space="preserve"> Auf Basis bewährter, aber auch völlig neu entwickelter Systemplattformen stellt </w:t>
      </w:r>
      <w:proofErr w:type="spellStart"/>
      <w:r>
        <w:rPr>
          <w:rFonts w:ascii="Century Gothic" w:hAnsi="Century Gothic"/>
          <w:sz w:val="22"/>
          <w:szCs w:val="22"/>
          <w:lang w:val="de-CH"/>
        </w:rPr>
        <w:t>eventDATA-services</w:t>
      </w:r>
      <w:proofErr w:type="spellEnd"/>
      <w:r>
        <w:rPr>
          <w:rFonts w:ascii="Century Gothic" w:hAnsi="Century Gothic"/>
          <w:sz w:val="22"/>
          <w:szCs w:val="22"/>
          <w:lang w:val="de-CH"/>
        </w:rPr>
        <w:t xml:space="preserve"> Veranstaltern ein Portfolio an Leistungen zur Verfügung, das von Soft- über Hardware bis hin zu e-Commerce und Betreuung vor Ort reicht.  Der Einsatz modernster Technologien rund um „Smartphone“ und „</w:t>
      </w:r>
      <w:proofErr w:type="spellStart"/>
      <w:r>
        <w:rPr>
          <w:rFonts w:ascii="Century Gothic" w:hAnsi="Century Gothic"/>
          <w:sz w:val="22"/>
          <w:szCs w:val="22"/>
          <w:lang w:val="de-CH"/>
        </w:rPr>
        <w:t>Near</w:t>
      </w:r>
      <w:proofErr w:type="spellEnd"/>
      <w:r>
        <w:rPr>
          <w:rFonts w:ascii="Century Gothic" w:hAnsi="Century Gothic"/>
          <w:sz w:val="22"/>
          <w:szCs w:val="22"/>
          <w:lang w:val="de-CH"/>
        </w:rPr>
        <w:t xml:space="preserve"> Field Communication“ - ermöglicht eine Skalierbarkeit, wie es Eventbetreibern bei kurzfristigen Veranstaltungen in einem solchen Ausmaß normalerweise nicht möglich ist. </w:t>
      </w:r>
    </w:p>
    <w:p w:rsidR="00967385" w:rsidRDefault="00967385" w:rsidP="00967385">
      <w:pPr>
        <w:pStyle w:val="KeinLeerraum"/>
        <w:rPr>
          <w:rFonts w:ascii="Century Gothic" w:hAnsi="Century Gothic"/>
          <w:sz w:val="22"/>
          <w:szCs w:val="22"/>
          <w:lang w:val="de-CH"/>
        </w:rPr>
      </w:pPr>
      <w:r>
        <w:rPr>
          <w:rFonts w:ascii="Century Gothic" w:hAnsi="Century Gothic"/>
          <w:sz w:val="22"/>
          <w:szCs w:val="22"/>
          <w:lang w:val="de-CH"/>
        </w:rPr>
        <w:t>Zu den Leistungen zählen unter anderem:</w:t>
      </w:r>
    </w:p>
    <w:p w:rsidR="00967385" w:rsidRDefault="00967385" w:rsidP="00967385">
      <w:pPr>
        <w:pStyle w:val="KeinLeerraum"/>
        <w:rPr>
          <w:rFonts w:ascii="Century Gothic" w:hAnsi="Century Gothic"/>
          <w:sz w:val="22"/>
          <w:szCs w:val="22"/>
          <w:lang w:val="de-CH"/>
        </w:rPr>
      </w:pPr>
    </w:p>
    <w:p w:rsidR="00967385" w:rsidRDefault="00967385" w:rsidP="00967385">
      <w:pPr>
        <w:pStyle w:val="KeinLeerraum"/>
        <w:numPr>
          <w:ilvl w:val="0"/>
          <w:numId w:val="1"/>
        </w:numPr>
        <w:rPr>
          <w:rFonts w:ascii="Century Gothic" w:hAnsi="Century Gothic"/>
          <w:sz w:val="22"/>
          <w:szCs w:val="22"/>
          <w:lang w:val="de-CH"/>
        </w:rPr>
      </w:pPr>
      <w:r>
        <w:rPr>
          <w:rFonts w:ascii="Century Gothic" w:hAnsi="Century Gothic"/>
          <w:sz w:val="22"/>
          <w:szCs w:val="22"/>
          <w:lang w:val="de-CH"/>
        </w:rPr>
        <w:t>Die lückenlose Registrierung von Gästen für eine Veranstaltung sowie die Unterstützung bei der Eventkonzeption.</w:t>
      </w:r>
    </w:p>
    <w:p w:rsidR="00967385" w:rsidRDefault="00967385" w:rsidP="00967385">
      <w:pPr>
        <w:pStyle w:val="KeinLeerraum"/>
        <w:numPr>
          <w:ilvl w:val="0"/>
          <w:numId w:val="1"/>
        </w:numPr>
        <w:rPr>
          <w:rFonts w:ascii="Century Gothic" w:hAnsi="Century Gothic"/>
          <w:sz w:val="22"/>
          <w:szCs w:val="22"/>
          <w:lang w:val="de-CH"/>
        </w:rPr>
      </w:pPr>
      <w:r>
        <w:rPr>
          <w:rFonts w:ascii="Century Gothic" w:hAnsi="Century Gothic"/>
          <w:sz w:val="22"/>
          <w:szCs w:val="22"/>
          <w:lang w:val="de-CH"/>
        </w:rPr>
        <w:t>Die Lieferung von Datenträgern oder Medien für die Ausstellung von Berechtigungen.</w:t>
      </w:r>
    </w:p>
    <w:p w:rsidR="00967385" w:rsidRDefault="00967385" w:rsidP="00967385">
      <w:pPr>
        <w:pStyle w:val="KeinLeerraum"/>
        <w:numPr>
          <w:ilvl w:val="0"/>
          <w:numId w:val="1"/>
        </w:numPr>
        <w:rPr>
          <w:rFonts w:ascii="Century Gothic" w:hAnsi="Century Gothic"/>
          <w:sz w:val="22"/>
          <w:szCs w:val="22"/>
          <w:lang w:val="de-CH"/>
        </w:rPr>
      </w:pPr>
      <w:r>
        <w:rPr>
          <w:rFonts w:ascii="Century Gothic" w:hAnsi="Century Gothic"/>
          <w:sz w:val="22"/>
          <w:szCs w:val="22"/>
          <w:lang w:val="de-CH"/>
        </w:rPr>
        <w:t>Die Erfassung der Gästebewegungen vor Ort und die Unterbindung von missbräuchlicher Verwendung von Eintrittskarten oder Akkreditierungen.</w:t>
      </w:r>
    </w:p>
    <w:p w:rsidR="00967385" w:rsidRDefault="00967385" w:rsidP="00967385">
      <w:pPr>
        <w:pStyle w:val="KeinLeerraum"/>
        <w:numPr>
          <w:ilvl w:val="0"/>
          <w:numId w:val="1"/>
        </w:numPr>
        <w:rPr>
          <w:rFonts w:ascii="Century Gothic" w:hAnsi="Century Gothic"/>
          <w:sz w:val="22"/>
          <w:szCs w:val="22"/>
          <w:lang w:val="de-CH"/>
        </w:rPr>
      </w:pPr>
      <w:r>
        <w:rPr>
          <w:rFonts w:ascii="Century Gothic" w:hAnsi="Century Gothic"/>
          <w:sz w:val="22"/>
          <w:szCs w:val="22"/>
          <w:lang w:val="de-CH"/>
        </w:rPr>
        <w:t>Die Unterstützung und Koordination des Gästemanagements vor Ort durch kompetentes Personal.</w:t>
      </w:r>
    </w:p>
    <w:p w:rsidR="00967385" w:rsidRDefault="00967385" w:rsidP="00967385">
      <w:pPr>
        <w:pStyle w:val="KeinLeerraum"/>
        <w:numPr>
          <w:ilvl w:val="0"/>
          <w:numId w:val="1"/>
        </w:numPr>
        <w:rPr>
          <w:rFonts w:ascii="Century Gothic" w:hAnsi="Century Gothic"/>
          <w:sz w:val="22"/>
          <w:szCs w:val="22"/>
          <w:lang w:val="de-CH"/>
        </w:rPr>
      </w:pPr>
      <w:r>
        <w:rPr>
          <w:rFonts w:ascii="Century Gothic" w:hAnsi="Century Gothic"/>
          <w:sz w:val="22"/>
          <w:szCs w:val="22"/>
          <w:lang w:val="de-CH"/>
        </w:rPr>
        <w:t>Ein lückenloses Reporting in der Vorbereitungsphase, während der Veranstaltung und vor allem nach dem Event.</w:t>
      </w:r>
    </w:p>
    <w:p w:rsidR="00967385" w:rsidRDefault="00967385" w:rsidP="00967385">
      <w:pPr>
        <w:pStyle w:val="KeinLeerraum"/>
        <w:numPr>
          <w:ilvl w:val="0"/>
          <w:numId w:val="1"/>
        </w:numPr>
        <w:rPr>
          <w:rFonts w:ascii="Century Gothic" w:hAnsi="Century Gothic"/>
          <w:sz w:val="22"/>
          <w:szCs w:val="22"/>
          <w:lang w:val="de-CH"/>
        </w:rPr>
      </w:pPr>
      <w:r>
        <w:rPr>
          <w:rFonts w:ascii="Century Gothic" w:hAnsi="Century Gothic"/>
          <w:sz w:val="22"/>
          <w:szCs w:val="22"/>
          <w:lang w:val="de-CH"/>
        </w:rPr>
        <w:t>Der Organisator kann sich voll auf den Betrieb bzw. seine Gäste konzentrieren – die zu liefernden Systeme sind dabei nur Mittel zum Zweck.</w:t>
      </w:r>
    </w:p>
    <w:p w:rsidR="00967385" w:rsidRDefault="00967385" w:rsidP="00967385">
      <w:pPr>
        <w:pStyle w:val="KeinLeerraum"/>
        <w:ind w:left="360"/>
        <w:rPr>
          <w:rFonts w:ascii="Century Gothic" w:hAnsi="Century Gothic"/>
          <w:sz w:val="22"/>
          <w:szCs w:val="22"/>
          <w:lang w:val="de-CH"/>
        </w:rPr>
      </w:pPr>
    </w:p>
    <w:p w:rsidR="00967385" w:rsidRDefault="00967385" w:rsidP="00967385">
      <w:pPr>
        <w:pStyle w:val="KeinLeerraum"/>
        <w:rPr>
          <w:rFonts w:ascii="Century Gothic" w:hAnsi="Century Gothic"/>
          <w:sz w:val="22"/>
          <w:szCs w:val="22"/>
          <w:lang w:val="de-DE"/>
        </w:rPr>
      </w:pPr>
      <w:r>
        <w:rPr>
          <w:rFonts w:ascii="Century Gothic" w:hAnsi="Century Gothic"/>
          <w:sz w:val="22"/>
          <w:szCs w:val="22"/>
          <w:lang w:val="de-CH"/>
        </w:rPr>
        <w:t xml:space="preserve">Kunden, die  </w:t>
      </w:r>
      <w:proofErr w:type="spellStart"/>
      <w:r>
        <w:rPr>
          <w:rFonts w:ascii="Century Gothic" w:hAnsi="Century Gothic"/>
          <w:sz w:val="22"/>
          <w:szCs w:val="22"/>
          <w:lang w:val="de-CH"/>
        </w:rPr>
        <w:t>eventDATA-services</w:t>
      </w:r>
      <w:proofErr w:type="spellEnd"/>
      <w:r>
        <w:rPr>
          <w:rFonts w:ascii="Century Gothic" w:hAnsi="Century Gothic"/>
          <w:sz w:val="22"/>
          <w:szCs w:val="22"/>
          <w:lang w:val="de-CH"/>
        </w:rPr>
        <w:t xml:space="preserve"> gewinnen möchte, sind: Kongresse, Motor- und Musikveranstaltungen, Firmenevents sowie generell Kultur- und Sportveranstaltungen.  „Alleine im deutschsprachigen Raum, welcher aufgrund unseres persönlichen Netzwerkes und der Attraktivität als Schauplatz für uns besonders wichtig ist, gibt es rund 50 explizite Kongresscenter, die mehrere Dutzend Veranstaltungen pro Jahr beherbergen. Das allein stellt für </w:t>
      </w:r>
      <w:proofErr w:type="spellStart"/>
      <w:r>
        <w:rPr>
          <w:rFonts w:ascii="Century Gothic" w:hAnsi="Century Gothic"/>
          <w:sz w:val="22"/>
          <w:szCs w:val="22"/>
          <w:lang w:val="de-CH"/>
        </w:rPr>
        <w:t>eventDATA</w:t>
      </w:r>
      <w:proofErr w:type="spellEnd"/>
      <w:r>
        <w:rPr>
          <w:rFonts w:ascii="Century Gothic" w:hAnsi="Century Gothic"/>
          <w:sz w:val="22"/>
          <w:szCs w:val="22"/>
          <w:lang w:val="de-CH"/>
        </w:rPr>
        <w:t xml:space="preserve"> ein riesiges Potential dar“, sagt dazu der Geschäftsführer der </w:t>
      </w:r>
      <w:proofErr w:type="spellStart"/>
      <w:r>
        <w:rPr>
          <w:rFonts w:ascii="Century Gothic" w:hAnsi="Century Gothic"/>
          <w:sz w:val="22"/>
          <w:szCs w:val="22"/>
          <w:lang w:val="de-CH"/>
        </w:rPr>
        <w:t>eventDATA-services</w:t>
      </w:r>
      <w:proofErr w:type="spellEnd"/>
      <w:r>
        <w:rPr>
          <w:rFonts w:ascii="Century Gothic" w:hAnsi="Century Gothic"/>
          <w:sz w:val="22"/>
          <w:szCs w:val="22"/>
          <w:lang w:val="de-CH"/>
        </w:rPr>
        <w:t xml:space="preserve"> Austria GmbH, Thomas Wiedner.</w:t>
      </w:r>
    </w:p>
    <w:p w:rsidR="00967385" w:rsidRDefault="00967385" w:rsidP="00967385">
      <w:pPr>
        <w:pStyle w:val="KeinLeerraum"/>
        <w:rPr>
          <w:rFonts w:ascii="Century Gothic" w:hAnsi="Century Gothic"/>
          <w:sz w:val="22"/>
          <w:szCs w:val="22"/>
          <w:lang w:val="de-DE"/>
        </w:rPr>
      </w:pPr>
    </w:p>
    <w:p w:rsidR="00967385" w:rsidRDefault="00967385" w:rsidP="00967385">
      <w:pPr>
        <w:pStyle w:val="KeinLeerraum"/>
        <w:rPr>
          <w:rFonts w:ascii="Century Gothic" w:hAnsi="Century Gothic"/>
          <w:sz w:val="22"/>
          <w:szCs w:val="22"/>
          <w:u w:val="single"/>
          <w:lang w:val="de-DE"/>
        </w:rPr>
      </w:pPr>
      <w:r>
        <w:rPr>
          <w:rFonts w:ascii="Century Gothic" w:hAnsi="Century Gothic"/>
          <w:sz w:val="22"/>
          <w:szCs w:val="22"/>
          <w:u w:val="single"/>
          <w:lang w:val="de-DE"/>
        </w:rPr>
        <w:t>Pressekontakt:</w:t>
      </w:r>
    </w:p>
    <w:p w:rsidR="00967385" w:rsidRDefault="00967385" w:rsidP="00967385">
      <w:pPr>
        <w:pStyle w:val="KeinLeerraum"/>
        <w:rPr>
          <w:rFonts w:ascii="Century Gothic" w:hAnsi="Century Gothic"/>
          <w:sz w:val="22"/>
          <w:szCs w:val="22"/>
          <w:lang w:val="de-DE"/>
        </w:rPr>
      </w:pPr>
    </w:p>
    <w:p w:rsidR="00967385" w:rsidRDefault="00967385" w:rsidP="00967385">
      <w:pPr>
        <w:pStyle w:val="KeinLeerraum"/>
        <w:rPr>
          <w:rFonts w:ascii="Century Gothic" w:hAnsi="Century Gothic"/>
          <w:sz w:val="22"/>
          <w:szCs w:val="22"/>
          <w:lang w:val="de-DE"/>
        </w:rPr>
      </w:pPr>
      <w:r>
        <w:rPr>
          <w:rFonts w:ascii="Century Gothic" w:hAnsi="Century Gothic"/>
          <w:sz w:val="22"/>
          <w:szCs w:val="22"/>
          <w:lang w:val="de-DE"/>
        </w:rPr>
        <w:t xml:space="preserve">Mag. Thomas Wiedner, Geschäftsführer </w:t>
      </w:r>
      <w:proofErr w:type="spellStart"/>
      <w:r>
        <w:rPr>
          <w:rFonts w:ascii="Century Gothic" w:hAnsi="Century Gothic"/>
          <w:sz w:val="22"/>
          <w:szCs w:val="22"/>
          <w:lang w:val="de-DE"/>
        </w:rPr>
        <w:t>eventDATA-services</w:t>
      </w:r>
      <w:proofErr w:type="spellEnd"/>
    </w:p>
    <w:p w:rsidR="00967385" w:rsidRDefault="00967385" w:rsidP="00967385">
      <w:pPr>
        <w:pStyle w:val="KeinLeerraum"/>
        <w:rPr>
          <w:rFonts w:ascii="Century Gothic" w:hAnsi="Century Gothic"/>
          <w:sz w:val="22"/>
          <w:szCs w:val="22"/>
          <w:lang w:val="de-DE"/>
        </w:rPr>
      </w:pPr>
      <w:proofErr w:type="spellStart"/>
      <w:r>
        <w:rPr>
          <w:rFonts w:ascii="Century Gothic" w:hAnsi="Century Gothic"/>
          <w:sz w:val="22"/>
          <w:szCs w:val="22"/>
          <w:lang w:val="de-DE"/>
        </w:rPr>
        <w:t>Söllheimer</w:t>
      </w:r>
      <w:proofErr w:type="spellEnd"/>
      <w:r>
        <w:rPr>
          <w:rFonts w:ascii="Century Gothic" w:hAnsi="Century Gothic"/>
          <w:sz w:val="22"/>
          <w:szCs w:val="22"/>
          <w:lang w:val="de-DE"/>
        </w:rPr>
        <w:t xml:space="preserve"> Straße 16</w:t>
      </w:r>
    </w:p>
    <w:p w:rsidR="00967385" w:rsidRDefault="00967385" w:rsidP="00967385">
      <w:pPr>
        <w:pStyle w:val="KeinLeerraum"/>
        <w:rPr>
          <w:rFonts w:ascii="Century Gothic" w:hAnsi="Century Gothic"/>
          <w:sz w:val="22"/>
          <w:szCs w:val="22"/>
          <w:lang w:val="de-DE"/>
        </w:rPr>
      </w:pPr>
      <w:r>
        <w:rPr>
          <w:rFonts w:ascii="Century Gothic" w:hAnsi="Century Gothic"/>
          <w:sz w:val="22"/>
          <w:szCs w:val="22"/>
          <w:lang w:val="de-DE"/>
        </w:rPr>
        <w:t xml:space="preserve">5020 Salzburg </w:t>
      </w:r>
    </w:p>
    <w:p w:rsidR="00967385" w:rsidRDefault="00967385" w:rsidP="00967385">
      <w:pPr>
        <w:pStyle w:val="KeinLeerraum"/>
        <w:rPr>
          <w:rFonts w:ascii="Century Gothic" w:hAnsi="Century Gothic"/>
          <w:sz w:val="22"/>
          <w:szCs w:val="22"/>
          <w:lang w:val="de-DE"/>
        </w:rPr>
      </w:pPr>
      <w:r>
        <w:rPr>
          <w:rFonts w:ascii="Century Gothic" w:hAnsi="Century Gothic"/>
          <w:sz w:val="22"/>
          <w:szCs w:val="22"/>
          <w:lang w:val="de-DE"/>
        </w:rPr>
        <w:t xml:space="preserve">Tel: +43 680-3123857, </w:t>
      </w:r>
    </w:p>
    <w:p w:rsidR="00967385" w:rsidRDefault="00967385" w:rsidP="00967385">
      <w:pPr>
        <w:pStyle w:val="KeinLeerraum"/>
        <w:rPr>
          <w:lang w:val="de-DE"/>
        </w:rPr>
      </w:pPr>
      <w:r>
        <w:rPr>
          <w:rFonts w:ascii="Century Gothic" w:hAnsi="Century Gothic"/>
          <w:sz w:val="22"/>
          <w:szCs w:val="22"/>
          <w:lang w:val="de-DE"/>
        </w:rPr>
        <w:t xml:space="preserve">E-Mail: </w:t>
      </w:r>
      <w:hyperlink r:id="rId8" w:history="1">
        <w:r>
          <w:rPr>
            <w:rStyle w:val="Hyperlink"/>
            <w:rFonts w:ascii="Century Gothic" w:hAnsi="Century Gothic"/>
            <w:sz w:val="22"/>
            <w:szCs w:val="22"/>
            <w:lang w:val="de-DE"/>
          </w:rPr>
          <w:t>thomas.wiedner@eventdata-services.com</w:t>
        </w:r>
      </w:hyperlink>
    </w:p>
    <w:p w:rsidR="00967385" w:rsidRPr="00967385" w:rsidRDefault="00967385" w:rsidP="00967385">
      <w:pPr>
        <w:pStyle w:val="KeinLeerraum"/>
        <w:rPr>
          <w:rFonts w:ascii="Century Gothic" w:hAnsi="Century Gothic"/>
          <w:sz w:val="22"/>
          <w:szCs w:val="22"/>
        </w:rPr>
      </w:pPr>
      <w:r w:rsidRPr="00967385">
        <w:rPr>
          <w:rFonts w:ascii="Century Gothic" w:hAnsi="Century Gothic"/>
          <w:sz w:val="22"/>
          <w:szCs w:val="22"/>
        </w:rPr>
        <w:t>www.eventdata-services.com</w:t>
      </w:r>
    </w:p>
    <w:p w:rsidR="00967385" w:rsidRDefault="00967385" w:rsidP="00967385">
      <w:pPr>
        <w:pStyle w:val="KeinLeerraum"/>
        <w:rPr>
          <w:rFonts w:ascii="Century Gothic" w:hAnsi="Century Gothic"/>
          <w:sz w:val="22"/>
          <w:szCs w:val="22"/>
        </w:rPr>
      </w:pPr>
    </w:p>
    <w:p w:rsidR="00967385" w:rsidRDefault="00967385" w:rsidP="00967385">
      <w:pPr>
        <w:pStyle w:val="KeinLeerraum"/>
        <w:rPr>
          <w:rFonts w:ascii="Century Gothic" w:hAnsi="Century Gothic"/>
          <w:sz w:val="22"/>
          <w:szCs w:val="22"/>
        </w:rPr>
      </w:pPr>
      <w:r>
        <w:rPr>
          <w:rFonts w:ascii="Century Gothic" w:hAnsi="Century Gothic"/>
          <w:sz w:val="22"/>
          <w:szCs w:val="22"/>
        </w:rPr>
        <w:t>Mag. Christoph Archet, AS Media PR-</w:t>
      </w:r>
      <w:proofErr w:type="spellStart"/>
      <w:r>
        <w:rPr>
          <w:rFonts w:ascii="Century Gothic" w:hAnsi="Century Gothic"/>
          <w:sz w:val="22"/>
          <w:szCs w:val="22"/>
        </w:rPr>
        <w:t>Agentur</w:t>
      </w:r>
      <w:proofErr w:type="spellEnd"/>
    </w:p>
    <w:p w:rsidR="00967385" w:rsidRDefault="00967385" w:rsidP="00967385">
      <w:pPr>
        <w:pStyle w:val="KeinLeerraum"/>
        <w:rPr>
          <w:rFonts w:ascii="Century Gothic" w:hAnsi="Century Gothic"/>
          <w:sz w:val="22"/>
          <w:szCs w:val="22"/>
          <w:lang w:val="de-DE"/>
        </w:rPr>
      </w:pPr>
      <w:proofErr w:type="spellStart"/>
      <w:r>
        <w:rPr>
          <w:rFonts w:ascii="Century Gothic" w:hAnsi="Century Gothic"/>
          <w:sz w:val="22"/>
          <w:szCs w:val="22"/>
          <w:lang w:val="de-DE"/>
        </w:rPr>
        <w:t>Leopoldskronstraße</w:t>
      </w:r>
      <w:proofErr w:type="spellEnd"/>
      <w:r>
        <w:rPr>
          <w:rFonts w:ascii="Century Gothic" w:hAnsi="Century Gothic"/>
          <w:sz w:val="22"/>
          <w:szCs w:val="22"/>
          <w:lang w:val="de-DE"/>
        </w:rPr>
        <w:t xml:space="preserve"> 10</w:t>
      </w:r>
    </w:p>
    <w:p w:rsidR="00967385" w:rsidRDefault="00967385" w:rsidP="00967385">
      <w:pPr>
        <w:pStyle w:val="KeinLeerraum"/>
        <w:rPr>
          <w:rFonts w:ascii="Century Gothic" w:hAnsi="Century Gothic"/>
          <w:sz w:val="22"/>
          <w:szCs w:val="22"/>
          <w:lang w:val="de-DE"/>
        </w:rPr>
      </w:pPr>
      <w:r>
        <w:rPr>
          <w:rFonts w:ascii="Century Gothic" w:hAnsi="Century Gothic"/>
          <w:sz w:val="22"/>
          <w:szCs w:val="22"/>
          <w:lang w:val="de-DE"/>
        </w:rPr>
        <w:t>5020 Salzburg</w:t>
      </w:r>
    </w:p>
    <w:p w:rsidR="00967385" w:rsidRDefault="00967385" w:rsidP="00967385">
      <w:pPr>
        <w:pStyle w:val="KeinLeerraum"/>
        <w:rPr>
          <w:rFonts w:ascii="Century Gothic" w:hAnsi="Century Gothic"/>
          <w:sz w:val="22"/>
          <w:szCs w:val="22"/>
          <w:lang w:val="de-DE"/>
        </w:rPr>
      </w:pPr>
      <w:r>
        <w:rPr>
          <w:rFonts w:ascii="Century Gothic" w:hAnsi="Century Gothic"/>
          <w:sz w:val="22"/>
          <w:szCs w:val="22"/>
          <w:lang w:val="de-DE"/>
        </w:rPr>
        <w:t>Tel: +43 699-10811847</w:t>
      </w:r>
    </w:p>
    <w:p w:rsidR="00967385" w:rsidRDefault="00967385" w:rsidP="00967385">
      <w:pPr>
        <w:pStyle w:val="KeinLeerraum"/>
        <w:rPr>
          <w:lang w:val="de-DE"/>
        </w:rPr>
      </w:pPr>
      <w:r>
        <w:rPr>
          <w:rFonts w:ascii="Century Gothic" w:hAnsi="Century Gothic"/>
          <w:sz w:val="22"/>
          <w:szCs w:val="22"/>
          <w:lang w:val="de-DE"/>
        </w:rPr>
        <w:t xml:space="preserve">E-Mail: </w:t>
      </w:r>
      <w:hyperlink r:id="rId9" w:history="1">
        <w:r>
          <w:rPr>
            <w:rStyle w:val="Hyperlink"/>
            <w:rFonts w:ascii="Century Gothic" w:hAnsi="Century Gothic"/>
            <w:sz w:val="22"/>
            <w:szCs w:val="22"/>
            <w:lang w:val="de-DE"/>
          </w:rPr>
          <w:t>christoph@as-media.at</w:t>
        </w:r>
      </w:hyperlink>
    </w:p>
    <w:p w:rsidR="00967385" w:rsidRDefault="00967385" w:rsidP="00967385">
      <w:pPr>
        <w:pStyle w:val="KeinLeerraum"/>
        <w:jc w:val="center"/>
        <w:rPr>
          <w:rFonts w:ascii="Century Gothic" w:hAnsi="Century Gothic" w:cs="Arial"/>
          <w:b/>
          <w:sz w:val="32"/>
          <w:szCs w:val="32"/>
          <w:lang w:val="de-DE"/>
        </w:rPr>
      </w:pPr>
    </w:p>
    <w:p w:rsidR="00967385" w:rsidRDefault="00967385" w:rsidP="00967385">
      <w:pPr>
        <w:pStyle w:val="KeinLeerraum"/>
        <w:jc w:val="center"/>
        <w:rPr>
          <w:rFonts w:ascii="Century Gothic" w:hAnsi="Century Gothic" w:cs="Arial"/>
          <w:b/>
          <w:sz w:val="32"/>
          <w:szCs w:val="32"/>
          <w:lang w:val="de-DE"/>
        </w:rPr>
      </w:pPr>
    </w:p>
    <w:p w:rsidR="00DE67BE" w:rsidRPr="00DE67BE" w:rsidRDefault="00DE67BE" w:rsidP="00DE67BE">
      <w:pPr>
        <w:rPr>
          <w:rFonts w:ascii="Century Gothic" w:hAnsi="Century Gothic"/>
          <w:sz w:val="24"/>
          <w:szCs w:val="24"/>
          <w:lang w:val="de-DE"/>
        </w:rPr>
      </w:pPr>
    </w:p>
    <w:sectPr w:rsidR="00DE67BE" w:rsidRPr="00DE67BE" w:rsidSect="007B5277">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907" w:left="1418" w:header="709" w:footer="3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17A" w:rsidRDefault="001C217A" w:rsidP="008F0EF5">
      <w:r>
        <w:separator/>
      </w:r>
    </w:p>
  </w:endnote>
  <w:endnote w:type="continuationSeparator" w:id="0">
    <w:p w:rsidR="001C217A" w:rsidRDefault="001C217A" w:rsidP="008F0E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rime">
    <w:altName w:val="Arial"/>
    <w:panose1 w:val="00000000000000000000"/>
    <w:charset w:val="00"/>
    <w:family w:val="modern"/>
    <w:notTrueType/>
    <w:pitch w:val="variable"/>
    <w:sig w:usb0="80000027" w:usb1="0000004A" w:usb2="00000000" w:usb3="00000000" w:csb0="00000003" w:csb1="00000000"/>
  </w:font>
  <w:font w:name="DigitalSans_Light_Med">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06" w:rsidRDefault="0072710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7DC" w:rsidRPr="008633F4" w:rsidRDefault="0017588C" w:rsidP="00B207DC">
    <w:pPr>
      <w:pStyle w:val="Fuzeile"/>
      <w:jc w:val="center"/>
      <w:rPr>
        <w:rFonts w:ascii="Century Gothic" w:hAnsi="Century Gothic"/>
        <w:sz w:val="16"/>
        <w:szCs w:val="16"/>
        <w:lang w:val="de-DE"/>
      </w:rPr>
    </w:pPr>
    <w:r w:rsidRPr="0017588C">
      <w:rPr>
        <w:noProof/>
        <w:lang w:val="de-AT" w:eastAsia="de-AT"/>
      </w:rPr>
      <w:pict>
        <v:line id="Gerade Verbindung 3" o:spid="_x0000_s4097" style="position:absolute;left:0;text-align:left;rotation:90;z-index:251660288;visibility:visible;mso-width-relative:margin;mso-height-relative:margin" from="232.85pt,-356.1pt" to="232.85pt,3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" strokecolor="#7f7f7f" strokeweight="3.75pt">
          <v:stroke dashstyle="1 1" endcap="round"/>
        </v:line>
      </w:pict>
    </w:r>
    <w:proofErr w:type="spellStart"/>
    <w:r w:rsidR="006F3543" w:rsidRPr="005E26CF">
      <w:rPr>
        <w:rFonts w:ascii="Century Gothic" w:hAnsi="Century Gothic"/>
        <w:sz w:val="16"/>
        <w:szCs w:val="16"/>
        <w:lang w:val="de-DE"/>
      </w:rPr>
      <w:t>eventDATA</w:t>
    </w:r>
    <w:proofErr w:type="spellEnd"/>
    <w:r w:rsidR="006F3543" w:rsidRPr="005E26CF">
      <w:rPr>
        <w:rFonts w:ascii="Century Gothic" w:hAnsi="Century Gothic"/>
        <w:sz w:val="16"/>
        <w:szCs w:val="16"/>
        <w:lang w:val="de-DE"/>
      </w:rPr>
      <w:t>-</w:t>
    </w:r>
    <w:r w:rsidR="00B207DC" w:rsidRPr="00B207DC">
      <w:rPr>
        <w:rFonts w:ascii="Century Gothic" w:hAnsi="Century Gothic"/>
        <w:sz w:val="16"/>
        <w:szCs w:val="16"/>
        <w:lang w:val="de-DE"/>
      </w:rPr>
      <w:t xml:space="preserve"> </w:t>
    </w:r>
    <w:proofErr w:type="spellStart"/>
    <w:r w:rsidR="00B207DC" w:rsidRPr="005E26CF">
      <w:rPr>
        <w:rFonts w:ascii="Century Gothic" w:hAnsi="Century Gothic"/>
        <w:sz w:val="16"/>
        <w:szCs w:val="16"/>
        <w:lang w:val="de-DE"/>
      </w:rPr>
      <w:t>services</w:t>
    </w:r>
    <w:proofErr w:type="spellEnd"/>
    <w:r w:rsidR="00B207DC" w:rsidRPr="005E26CF">
      <w:rPr>
        <w:rFonts w:ascii="Century Gothic" w:hAnsi="Century Gothic"/>
        <w:sz w:val="16"/>
        <w:szCs w:val="16"/>
        <w:lang w:val="de-DE"/>
      </w:rPr>
      <w:t xml:space="preserve"> A</w:t>
    </w:r>
    <w:r w:rsidR="00B207DC">
      <w:rPr>
        <w:rFonts w:ascii="Century Gothic" w:hAnsi="Century Gothic"/>
        <w:sz w:val="16"/>
        <w:szCs w:val="16"/>
        <w:lang w:val="de-DE"/>
      </w:rPr>
      <w:t>G</w:t>
    </w:r>
    <w:r w:rsidR="00B207DC" w:rsidRPr="005E26CF">
      <w:rPr>
        <w:rFonts w:ascii="Century Gothic" w:hAnsi="Century Gothic"/>
        <w:sz w:val="16"/>
        <w:szCs w:val="16"/>
        <w:lang w:val="de-DE"/>
      </w:rPr>
      <w:t xml:space="preserve"> </w:t>
    </w:r>
    <w:r w:rsidR="00B207DC" w:rsidRPr="008633F4">
      <w:rPr>
        <w:rFonts w:ascii="Century Gothic" w:hAnsi="Century Gothic"/>
        <w:sz w:val="16"/>
        <w:szCs w:val="16"/>
        <w:lang w:val="de-DE"/>
      </w:rPr>
      <w:t xml:space="preserve">| </w:t>
    </w:r>
    <w:proofErr w:type="spellStart"/>
    <w:r w:rsidR="00B207DC">
      <w:rPr>
        <w:rFonts w:ascii="Century Gothic" w:hAnsi="Century Gothic"/>
        <w:sz w:val="16"/>
        <w:szCs w:val="16"/>
        <w:lang w:val="de-DE"/>
      </w:rPr>
      <w:t>Cilanderstrasse</w:t>
    </w:r>
    <w:proofErr w:type="spellEnd"/>
    <w:r w:rsidR="00B207DC">
      <w:rPr>
        <w:rFonts w:ascii="Century Gothic" w:hAnsi="Century Gothic"/>
        <w:sz w:val="16"/>
        <w:szCs w:val="16"/>
        <w:lang w:val="de-DE"/>
      </w:rPr>
      <w:t xml:space="preserve"> 3</w:t>
    </w:r>
    <w:r w:rsidR="00B207DC" w:rsidRPr="008633F4">
      <w:rPr>
        <w:rFonts w:ascii="Century Gothic" w:hAnsi="Century Gothic"/>
        <w:sz w:val="16"/>
        <w:szCs w:val="16"/>
        <w:lang w:val="de-DE"/>
      </w:rPr>
      <w:t xml:space="preserve"> | </w:t>
    </w:r>
    <w:r w:rsidR="00B207DC">
      <w:rPr>
        <w:rFonts w:ascii="Century Gothic" w:hAnsi="Century Gothic"/>
        <w:sz w:val="16"/>
        <w:szCs w:val="16"/>
        <w:lang w:val="de-DE"/>
      </w:rPr>
      <w:t>9100 Herisau</w:t>
    </w:r>
    <w:r w:rsidR="00B207DC" w:rsidRPr="008633F4">
      <w:rPr>
        <w:rFonts w:ascii="Century Gothic" w:hAnsi="Century Gothic"/>
        <w:sz w:val="16"/>
        <w:szCs w:val="16"/>
        <w:lang w:val="de-DE"/>
      </w:rPr>
      <w:t xml:space="preserve"> | </w:t>
    </w:r>
    <w:r w:rsidR="00B207DC">
      <w:rPr>
        <w:rFonts w:ascii="Century Gothic" w:hAnsi="Century Gothic"/>
        <w:sz w:val="16"/>
        <w:szCs w:val="16"/>
        <w:lang w:val="de-DE"/>
      </w:rPr>
      <w:t>Schweiz</w:t>
    </w:r>
    <w:r w:rsidR="00B207DC" w:rsidRPr="008633F4">
      <w:rPr>
        <w:rFonts w:ascii="Century Gothic" w:hAnsi="Century Gothic"/>
        <w:sz w:val="16"/>
        <w:szCs w:val="16"/>
        <w:lang w:val="de-DE"/>
      </w:rPr>
      <w:t xml:space="preserve"> – </w:t>
    </w:r>
    <w:proofErr w:type="spellStart"/>
    <w:r w:rsidR="00B207DC">
      <w:rPr>
        <w:rFonts w:ascii="Century Gothic" w:hAnsi="Century Gothic"/>
        <w:sz w:val="16"/>
        <w:szCs w:val="16"/>
        <w:lang w:val="de-DE"/>
      </w:rPr>
      <w:t>Switzerland</w:t>
    </w:r>
    <w:proofErr w:type="spellEnd"/>
    <w:r w:rsidR="00B207DC" w:rsidRPr="008633F4">
      <w:rPr>
        <w:rFonts w:ascii="Century Gothic" w:hAnsi="Century Gothic"/>
        <w:sz w:val="16"/>
        <w:szCs w:val="16"/>
        <w:lang w:val="de-DE"/>
      </w:rPr>
      <w:t xml:space="preserve"> |</w:t>
    </w:r>
  </w:p>
  <w:p w:rsidR="00B207DC" w:rsidRPr="007D52DA" w:rsidRDefault="00B207DC" w:rsidP="00B207DC">
    <w:pPr>
      <w:pStyle w:val="Fuzeile"/>
      <w:jc w:val="center"/>
      <w:rPr>
        <w:rFonts w:ascii="Century Gothic" w:hAnsi="Century Gothic"/>
        <w:sz w:val="16"/>
        <w:szCs w:val="16"/>
        <w:lang w:val="en-US"/>
      </w:rPr>
    </w:pPr>
    <w:r w:rsidRPr="007D52DA">
      <w:rPr>
        <w:rFonts w:ascii="Century Gothic" w:hAnsi="Century Gothic"/>
        <w:sz w:val="16"/>
        <w:szCs w:val="16"/>
        <w:lang w:val="en-US"/>
      </w:rPr>
      <w:t xml:space="preserve">+41 (71) 351 54 70| </w:t>
    </w:r>
    <w:hyperlink r:id="rId1" w:history="1">
      <w:r w:rsidRPr="007D52DA">
        <w:rPr>
          <w:rStyle w:val="Hyperlink"/>
          <w:rFonts w:ascii="Century Gothic" w:hAnsi="Century Gothic"/>
          <w:sz w:val="16"/>
          <w:szCs w:val="16"/>
          <w:lang w:val="en-US"/>
        </w:rPr>
        <w:t>info@eventdata-services.com</w:t>
      </w:r>
    </w:hyperlink>
    <w:r w:rsidRPr="007D52DA">
      <w:rPr>
        <w:rFonts w:ascii="Century Gothic" w:hAnsi="Century Gothic"/>
        <w:sz w:val="16"/>
        <w:szCs w:val="16"/>
        <w:lang w:val="en-US"/>
      </w:rPr>
      <w:t xml:space="preserve"> | </w:t>
    </w:r>
    <w:hyperlink r:id="rId2" w:history="1">
      <w:r w:rsidRPr="007D52DA">
        <w:rPr>
          <w:rStyle w:val="Hyperlink"/>
          <w:rFonts w:ascii="Century Gothic" w:hAnsi="Century Gothic"/>
          <w:sz w:val="16"/>
          <w:szCs w:val="16"/>
          <w:lang w:val="en-US"/>
        </w:rPr>
        <w:t>www.eventdata-services.com</w:t>
      </w:r>
    </w:hyperlink>
    <w:r w:rsidRPr="007D52DA">
      <w:rPr>
        <w:rFonts w:ascii="Century Gothic" w:hAnsi="Century Gothic"/>
        <w:sz w:val="16"/>
        <w:szCs w:val="16"/>
        <w:lang w:val="en-US"/>
      </w:rPr>
      <w:t xml:space="preserve"> | UID: CHE-282.086.279 MWST</w:t>
    </w:r>
  </w:p>
  <w:p w:rsidR="00B207DC" w:rsidRPr="00365FB9" w:rsidRDefault="00B207DC" w:rsidP="00B207DC">
    <w:pPr>
      <w:pStyle w:val="Fuzeile"/>
      <w:jc w:val="center"/>
      <w:rPr>
        <w:rFonts w:ascii="Century Gothic" w:hAnsi="Century Gothic"/>
        <w:sz w:val="16"/>
        <w:szCs w:val="16"/>
        <w:lang w:val="en-US"/>
      </w:rPr>
    </w:pPr>
    <w:r>
      <w:rPr>
        <w:rFonts w:ascii="Century Gothic" w:hAnsi="Century Gothic"/>
        <w:sz w:val="16"/>
        <w:szCs w:val="16"/>
        <w:lang w:val="en-US"/>
      </w:rPr>
      <w:t xml:space="preserve">IBAN: CH65 0692 0071 6685 1010 2 </w:t>
    </w:r>
    <w:r w:rsidRPr="007D52DA">
      <w:rPr>
        <w:rFonts w:ascii="Century Gothic" w:hAnsi="Century Gothic"/>
        <w:sz w:val="16"/>
        <w:szCs w:val="16"/>
        <w:lang w:val="en-US"/>
      </w:rPr>
      <w:t>|</w:t>
    </w:r>
    <w:r>
      <w:rPr>
        <w:rFonts w:ascii="Century Gothic" w:hAnsi="Century Gothic"/>
        <w:sz w:val="16"/>
        <w:szCs w:val="16"/>
        <w:lang w:val="en-US"/>
      </w:rPr>
      <w:t xml:space="preserve"> BIC/SWIFT: ARBHCH22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06" w:rsidRDefault="0072710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17A" w:rsidRDefault="001C217A" w:rsidP="008F0EF5">
      <w:r>
        <w:separator/>
      </w:r>
    </w:p>
  </w:footnote>
  <w:footnote w:type="continuationSeparator" w:id="0">
    <w:p w:rsidR="001C217A" w:rsidRDefault="001C217A" w:rsidP="008F0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06" w:rsidRDefault="0072710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F5" w:rsidRDefault="0017588C" w:rsidP="000A366B">
    <w:pPr>
      <w:pStyle w:val="Kopfzeile"/>
      <w:tabs>
        <w:tab w:val="left" w:pos="142"/>
      </w:tabs>
    </w:pPr>
    <w:r w:rsidRPr="0017588C">
      <w:rPr>
        <w:noProof/>
        <w:lang w:val="de-AT" w:eastAsia="de-AT"/>
      </w:rPr>
      <w:pict>
        <v:line id="Gerade Verbindung 1" o:spid="_x0000_s4099" style="position:absolute;z-index:251657216;visibility:visible;mso-width-relative:margin;mso-height-relative:margin" from="-19.1pt,55.65pt" to="-16.6pt,8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" strokecolor="#7f7f7f" strokeweight="3.75pt">
          <v:stroke dashstyle="1 1" endcap="round"/>
        </v:line>
      </w:pict>
    </w:r>
    <w:r w:rsidR="00DE67BE">
      <w:rPr>
        <w:noProof/>
        <w:lang w:val="de-DE" w:eastAsia="de-DE"/>
      </w:rPr>
      <w:drawing>
        <wp:anchor distT="0" distB="0" distL="114300" distR="114300" simplePos="0" relativeHeight="251661312" behindDoc="0" locked="0" layoutInCell="1" allowOverlap="1">
          <wp:simplePos x="0" y="0"/>
          <wp:positionH relativeFrom="column">
            <wp:posOffset>-735330</wp:posOffset>
          </wp:positionH>
          <wp:positionV relativeFrom="paragraph">
            <wp:posOffset>-224991</wp:posOffset>
          </wp:positionV>
          <wp:extent cx="1756610" cy="1029259"/>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inverse_transparent.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6610" cy="1029259"/>
                  </a:xfrm>
                  <a:prstGeom prst="rect">
                    <a:avLst/>
                  </a:prstGeom>
                </pic:spPr>
              </pic:pic>
            </a:graphicData>
          </a:graphic>
        </wp:anchor>
      </w:drawing>
    </w:r>
    <w:r w:rsidRPr="0017588C">
      <w:rPr>
        <w:noProof/>
        <w:lang w:val="de-AT" w:eastAsia="de-AT"/>
      </w:rPr>
      <w:pict>
        <v:rect id="Titel 1" o:spid="_x0000_s4098" style="position:absolute;margin-left:82.35pt;margin-top:-17.9pt;width:407.05pt;height:81.2pt;z-index:2516541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" filled="f" stroked="f">
          <v:path arrowok="t"/>
          <o:lock v:ext="edit" grouping="t"/>
          <v:textbox>
            <w:txbxContent>
              <w:p w:rsidR="008F0EF5" w:rsidRDefault="00967385" w:rsidP="008F0EF5">
                <w:pPr>
                  <w:pStyle w:val="StandardWeb"/>
                  <w:spacing w:before="0" w:beforeAutospacing="0" w:after="0" w:afterAutospacing="0"/>
                  <w:jc w:val="center"/>
                  <w:rPr>
                    <w:rFonts w:ascii="Prime" w:hAnsi="Prime"/>
                    <w:color w:val="808080" w:themeColor="background1" w:themeShade="80"/>
                    <w:sz w:val="48"/>
                    <w:szCs w:val="48"/>
                    <w:lang w:val="de-AT"/>
                  </w:rPr>
                </w:pPr>
                <w:r>
                  <w:rPr>
                    <w:rFonts w:ascii="Prime" w:hAnsi="Prime"/>
                    <w:color w:val="808080" w:themeColor="background1" w:themeShade="80"/>
                    <w:sz w:val="48"/>
                    <w:szCs w:val="48"/>
                    <w:lang w:val="de-AT"/>
                  </w:rPr>
                  <w:t>Presseinformation</w:t>
                </w:r>
              </w:p>
              <w:p w:rsidR="00967385" w:rsidRPr="00967385" w:rsidRDefault="00F72B5E" w:rsidP="00967385">
                <w:pPr>
                  <w:pStyle w:val="StandardWeb"/>
                  <w:spacing w:before="0" w:beforeAutospacing="0" w:after="0" w:afterAutospacing="0"/>
                  <w:ind w:left="4248" w:firstLine="708"/>
                  <w:jc w:val="center"/>
                  <w:rPr>
                    <w:rFonts w:ascii="Prime" w:hAnsi="Prime"/>
                    <w:color w:val="808080" w:themeColor="background1" w:themeShade="80"/>
                    <w:sz w:val="18"/>
                    <w:szCs w:val="18"/>
                    <w:lang w:val="de-AT"/>
                  </w:rPr>
                </w:pPr>
                <w:r>
                  <w:rPr>
                    <w:rFonts w:ascii="Prime" w:hAnsi="Prime"/>
                    <w:color w:val="808080" w:themeColor="background1" w:themeShade="80"/>
                    <w:sz w:val="18"/>
                    <w:szCs w:val="18"/>
                    <w:lang w:val="de-AT"/>
                  </w:rPr>
                  <w:t>Salzburg, 16</w:t>
                </w:r>
                <w:r w:rsidR="00967385" w:rsidRPr="00967385">
                  <w:rPr>
                    <w:rFonts w:ascii="Prime" w:hAnsi="Prime"/>
                    <w:color w:val="808080" w:themeColor="background1" w:themeShade="80"/>
                    <w:sz w:val="18"/>
                    <w:szCs w:val="18"/>
                    <w:lang w:val="de-AT"/>
                  </w:rPr>
                  <w:t>. September 2013</w:t>
                </w:r>
              </w:p>
            </w:txbxContent>
          </v:textbox>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06" w:rsidRDefault="0072710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C372C"/>
    <w:multiLevelType w:val="hybridMultilevel"/>
    <w:tmpl w:val="B992B060"/>
    <w:lvl w:ilvl="0" w:tplc="0407000D">
      <w:start w:val="1"/>
      <w:numFmt w:val="bullet"/>
      <w:lvlText w:val=""/>
      <w:lvlJc w:val="left"/>
      <w:pPr>
        <w:ind w:left="3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CE5754"/>
    <w:rsid w:val="00044C94"/>
    <w:rsid w:val="000A366B"/>
    <w:rsid w:val="000D1D67"/>
    <w:rsid w:val="0017588C"/>
    <w:rsid w:val="001810AE"/>
    <w:rsid w:val="001A2D69"/>
    <w:rsid w:val="001C217A"/>
    <w:rsid w:val="001D0A71"/>
    <w:rsid w:val="00261326"/>
    <w:rsid w:val="002C1AA6"/>
    <w:rsid w:val="002F0D59"/>
    <w:rsid w:val="00345575"/>
    <w:rsid w:val="00365FB9"/>
    <w:rsid w:val="00372666"/>
    <w:rsid w:val="003D2F52"/>
    <w:rsid w:val="004857E3"/>
    <w:rsid w:val="00492B26"/>
    <w:rsid w:val="00547169"/>
    <w:rsid w:val="005926FD"/>
    <w:rsid w:val="005E26CF"/>
    <w:rsid w:val="00675C96"/>
    <w:rsid w:val="006820BF"/>
    <w:rsid w:val="00697177"/>
    <w:rsid w:val="006D5869"/>
    <w:rsid w:val="006F0E7C"/>
    <w:rsid w:val="006F3543"/>
    <w:rsid w:val="00727106"/>
    <w:rsid w:val="007B4222"/>
    <w:rsid w:val="007B5277"/>
    <w:rsid w:val="008042A1"/>
    <w:rsid w:val="008633F4"/>
    <w:rsid w:val="00892261"/>
    <w:rsid w:val="008F0EF5"/>
    <w:rsid w:val="00904242"/>
    <w:rsid w:val="00920148"/>
    <w:rsid w:val="00927349"/>
    <w:rsid w:val="00967385"/>
    <w:rsid w:val="00A0034B"/>
    <w:rsid w:val="00A567F1"/>
    <w:rsid w:val="00A70B20"/>
    <w:rsid w:val="00AF2DA7"/>
    <w:rsid w:val="00B207DC"/>
    <w:rsid w:val="00BA5282"/>
    <w:rsid w:val="00C17CBC"/>
    <w:rsid w:val="00C844E6"/>
    <w:rsid w:val="00CA1DF4"/>
    <w:rsid w:val="00CE5754"/>
    <w:rsid w:val="00D51604"/>
    <w:rsid w:val="00D64998"/>
    <w:rsid w:val="00D75A83"/>
    <w:rsid w:val="00DB0FEE"/>
    <w:rsid w:val="00DE67BE"/>
    <w:rsid w:val="00E10B78"/>
    <w:rsid w:val="00E16F78"/>
    <w:rsid w:val="00EF68B8"/>
    <w:rsid w:val="00F611A2"/>
    <w:rsid w:val="00F72B5E"/>
    <w:rsid w:val="00FA0FA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7177"/>
    <w:rPr>
      <w:rFonts w:ascii="Verdana" w:hAnsi="Verdana"/>
      <w:lang w:val="en-GB" w:eastAsia="en-GB"/>
    </w:rPr>
  </w:style>
  <w:style w:type="paragraph" w:styleId="berschrift1">
    <w:name w:val="heading 1"/>
    <w:basedOn w:val="Standard"/>
    <w:next w:val="Standard"/>
    <w:link w:val="berschrift1Zchn"/>
    <w:qFormat/>
    <w:rsid w:val="0069717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697177"/>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697177"/>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rsid w:val="00697177"/>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697177"/>
    <w:pPr>
      <w:spacing w:before="240" w:after="60"/>
      <w:outlineLvl w:val="4"/>
    </w:pPr>
    <w:rPr>
      <w:b/>
      <w:bCs/>
      <w:i/>
      <w:iCs/>
      <w:sz w:val="26"/>
      <w:szCs w:val="26"/>
    </w:rPr>
  </w:style>
  <w:style w:type="paragraph" w:styleId="berschrift6">
    <w:name w:val="heading 6"/>
    <w:basedOn w:val="Standard"/>
    <w:next w:val="Standard"/>
    <w:link w:val="berschrift6Zchn"/>
    <w:qFormat/>
    <w:rsid w:val="00697177"/>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qFormat/>
    <w:rsid w:val="00697177"/>
    <w:pPr>
      <w:spacing w:before="240" w:after="60"/>
      <w:outlineLvl w:val="6"/>
    </w:pPr>
    <w:rPr>
      <w:rFonts w:ascii="Times New Roman" w:hAnsi="Times New Roman"/>
      <w:sz w:val="24"/>
      <w:szCs w:val="24"/>
    </w:rPr>
  </w:style>
  <w:style w:type="paragraph" w:styleId="berschrift8">
    <w:name w:val="heading 8"/>
    <w:basedOn w:val="Standard"/>
    <w:next w:val="Standard"/>
    <w:link w:val="berschrift8Zchn"/>
    <w:qFormat/>
    <w:rsid w:val="00697177"/>
    <w:p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qFormat/>
    <w:rsid w:val="0069717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7177"/>
    <w:rPr>
      <w:rFonts w:ascii="Arial" w:hAnsi="Arial" w:cs="Arial"/>
      <w:b/>
      <w:bCs/>
      <w:kern w:val="32"/>
      <w:sz w:val="32"/>
      <w:szCs w:val="32"/>
      <w:lang w:val="en-GB" w:eastAsia="en-GB"/>
    </w:rPr>
  </w:style>
  <w:style w:type="character" w:customStyle="1" w:styleId="berschrift2Zchn">
    <w:name w:val="Überschrift 2 Zchn"/>
    <w:basedOn w:val="Absatz-Standardschriftart"/>
    <w:link w:val="berschrift2"/>
    <w:rsid w:val="00697177"/>
    <w:rPr>
      <w:rFonts w:ascii="Arial" w:hAnsi="Arial" w:cs="Arial"/>
      <w:b/>
      <w:bCs/>
      <w:i/>
      <w:iCs/>
      <w:sz w:val="28"/>
      <w:szCs w:val="28"/>
      <w:lang w:val="en-GB" w:eastAsia="en-GB"/>
    </w:rPr>
  </w:style>
  <w:style w:type="character" w:customStyle="1" w:styleId="berschrift3Zchn">
    <w:name w:val="Überschrift 3 Zchn"/>
    <w:basedOn w:val="Absatz-Standardschriftart"/>
    <w:link w:val="berschrift3"/>
    <w:rsid w:val="00697177"/>
    <w:rPr>
      <w:rFonts w:ascii="Arial" w:hAnsi="Arial" w:cs="Arial"/>
      <w:b/>
      <w:bCs/>
      <w:sz w:val="26"/>
      <w:szCs w:val="26"/>
      <w:lang w:val="en-GB" w:eastAsia="en-GB"/>
    </w:rPr>
  </w:style>
  <w:style w:type="character" w:customStyle="1" w:styleId="berschrift4Zchn">
    <w:name w:val="Überschrift 4 Zchn"/>
    <w:basedOn w:val="Absatz-Standardschriftart"/>
    <w:link w:val="berschrift4"/>
    <w:rsid w:val="00697177"/>
    <w:rPr>
      <w:b/>
      <w:bCs/>
      <w:sz w:val="28"/>
      <w:szCs w:val="28"/>
      <w:lang w:val="en-GB" w:eastAsia="en-GB"/>
    </w:rPr>
  </w:style>
  <w:style w:type="character" w:customStyle="1" w:styleId="berschrift5Zchn">
    <w:name w:val="Überschrift 5 Zchn"/>
    <w:basedOn w:val="Absatz-Standardschriftart"/>
    <w:link w:val="berschrift5"/>
    <w:rsid w:val="00697177"/>
    <w:rPr>
      <w:rFonts w:ascii="Verdana" w:hAnsi="Verdana"/>
      <w:b/>
      <w:bCs/>
      <w:i/>
      <w:iCs/>
      <w:sz w:val="26"/>
      <w:szCs w:val="26"/>
      <w:lang w:val="en-GB" w:eastAsia="en-GB"/>
    </w:rPr>
  </w:style>
  <w:style w:type="character" w:customStyle="1" w:styleId="berschrift6Zchn">
    <w:name w:val="Überschrift 6 Zchn"/>
    <w:basedOn w:val="Absatz-Standardschriftart"/>
    <w:link w:val="berschrift6"/>
    <w:rsid w:val="00697177"/>
    <w:rPr>
      <w:b/>
      <w:bCs/>
      <w:sz w:val="22"/>
      <w:szCs w:val="22"/>
      <w:lang w:val="en-GB" w:eastAsia="en-GB"/>
    </w:rPr>
  </w:style>
  <w:style w:type="character" w:customStyle="1" w:styleId="berschrift7Zchn">
    <w:name w:val="Überschrift 7 Zchn"/>
    <w:basedOn w:val="Absatz-Standardschriftart"/>
    <w:link w:val="berschrift7"/>
    <w:rsid w:val="00697177"/>
    <w:rPr>
      <w:sz w:val="24"/>
      <w:szCs w:val="24"/>
      <w:lang w:val="en-GB" w:eastAsia="en-GB"/>
    </w:rPr>
  </w:style>
  <w:style w:type="character" w:customStyle="1" w:styleId="berschrift8Zchn">
    <w:name w:val="Überschrift 8 Zchn"/>
    <w:basedOn w:val="Absatz-Standardschriftart"/>
    <w:link w:val="berschrift8"/>
    <w:rsid w:val="00697177"/>
    <w:rPr>
      <w:i/>
      <w:iCs/>
      <w:sz w:val="24"/>
      <w:szCs w:val="24"/>
      <w:lang w:val="en-GB" w:eastAsia="en-GB"/>
    </w:rPr>
  </w:style>
  <w:style w:type="character" w:customStyle="1" w:styleId="berschrift9Zchn">
    <w:name w:val="Überschrift 9 Zchn"/>
    <w:basedOn w:val="Absatz-Standardschriftart"/>
    <w:link w:val="berschrift9"/>
    <w:rsid w:val="00697177"/>
    <w:rPr>
      <w:rFonts w:ascii="Arial" w:hAnsi="Arial" w:cs="Arial"/>
      <w:sz w:val="22"/>
      <w:szCs w:val="22"/>
      <w:lang w:val="en-GB" w:eastAsia="en-GB"/>
    </w:rPr>
  </w:style>
  <w:style w:type="paragraph" w:styleId="Titel">
    <w:name w:val="Title"/>
    <w:basedOn w:val="Standard"/>
    <w:link w:val="TitelZchn"/>
    <w:qFormat/>
    <w:rsid w:val="00697177"/>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rsid w:val="00697177"/>
    <w:rPr>
      <w:rFonts w:ascii="Arial" w:hAnsi="Arial" w:cs="Arial"/>
      <w:b/>
      <w:bCs/>
      <w:kern w:val="28"/>
      <w:sz w:val="32"/>
      <w:szCs w:val="32"/>
      <w:lang w:val="en-GB" w:eastAsia="en-GB"/>
    </w:rPr>
  </w:style>
  <w:style w:type="character" w:styleId="Fett">
    <w:name w:val="Strong"/>
    <w:basedOn w:val="Absatz-Standardschriftart"/>
    <w:qFormat/>
    <w:rsid w:val="00697177"/>
    <w:rPr>
      <w:b/>
      <w:bCs/>
    </w:rPr>
  </w:style>
  <w:style w:type="character" w:styleId="Hervorhebung">
    <w:name w:val="Emphasis"/>
    <w:basedOn w:val="Absatz-Standardschriftart"/>
    <w:qFormat/>
    <w:rsid w:val="00697177"/>
    <w:rPr>
      <w:i/>
      <w:iCs/>
    </w:rPr>
  </w:style>
  <w:style w:type="paragraph" w:styleId="Listenabsatz">
    <w:name w:val="List Paragraph"/>
    <w:basedOn w:val="Standard"/>
    <w:uiPriority w:val="34"/>
    <w:qFormat/>
    <w:rsid w:val="00697177"/>
    <w:pPr>
      <w:ind w:left="720"/>
      <w:contextualSpacing/>
    </w:pPr>
  </w:style>
  <w:style w:type="paragraph" w:styleId="StandardWeb">
    <w:name w:val="Normal (Web)"/>
    <w:basedOn w:val="Standard"/>
    <w:uiPriority w:val="99"/>
    <w:semiHidden/>
    <w:unhideWhenUsed/>
    <w:rsid w:val="008F0EF5"/>
    <w:pPr>
      <w:spacing w:before="100" w:beforeAutospacing="1" w:after="100" w:afterAutospacing="1"/>
    </w:pPr>
    <w:rPr>
      <w:rFonts w:ascii="Times New Roman" w:eastAsiaTheme="minorEastAsia" w:hAnsi="Times New Roman"/>
      <w:sz w:val="24"/>
      <w:szCs w:val="24"/>
      <w:lang w:val="de-DE" w:eastAsia="de-DE"/>
    </w:rPr>
  </w:style>
  <w:style w:type="paragraph" w:styleId="Kopfzeile">
    <w:name w:val="header"/>
    <w:basedOn w:val="Standard"/>
    <w:link w:val="KopfzeileZchn"/>
    <w:uiPriority w:val="99"/>
    <w:unhideWhenUsed/>
    <w:rsid w:val="008F0EF5"/>
    <w:pPr>
      <w:tabs>
        <w:tab w:val="center" w:pos="4536"/>
        <w:tab w:val="right" w:pos="9072"/>
      </w:tabs>
    </w:pPr>
  </w:style>
  <w:style w:type="character" w:customStyle="1" w:styleId="KopfzeileZchn">
    <w:name w:val="Kopfzeile Zchn"/>
    <w:basedOn w:val="Absatz-Standardschriftart"/>
    <w:link w:val="Kopfzeile"/>
    <w:uiPriority w:val="99"/>
    <w:rsid w:val="008F0EF5"/>
    <w:rPr>
      <w:rFonts w:ascii="Verdana" w:hAnsi="Verdana"/>
      <w:lang w:val="en-GB" w:eastAsia="en-GB"/>
    </w:rPr>
  </w:style>
  <w:style w:type="paragraph" w:styleId="Fuzeile">
    <w:name w:val="footer"/>
    <w:basedOn w:val="Standard"/>
    <w:link w:val="FuzeileZchn"/>
    <w:uiPriority w:val="99"/>
    <w:unhideWhenUsed/>
    <w:rsid w:val="008F0EF5"/>
    <w:pPr>
      <w:tabs>
        <w:tab w:val="center" w:pos="4536"/>
        <w:tab w:val="right" w:pos="9072"/>
      </w:tabs>
    </w:pPr>
  </w:style>
  <w:style w:type="character" w:customStyle="1" w:styleId="FuzeileZchn">
    <w:name w:val="Fußzeile Zchn"/>
    <w:basedOn w:val="Absatz-Standardschriftart"/>
    <w:link w:val="Fuzeile"/>
    <w:uiPriority w:val="99"/>
    <w:rsid w:val="008F0EF5"/>
    <w:rPr>
      <w:rFonts w:ascii="Verdana" w:hAnsi="Verdana"/>
      <w:lang w:val="en-GB" w:eastAsia="en-GB"/>
    </w:rPr>
  </w:style>
  <w:style w:type="character" w:styleId="Hyperlink">
    <w:name w:val="Hyperlink"/>
    <w:basedOn w:val="Absatz-Standardschriftart"/>
    <w:uiPriority w:val="99"/>
    <w:unhideWhenUsed/>
    <w:rsid w:val="008633F4"/>
    <w:rPr>
      <w:color w:val="0000FF" w:themeColor="hyperlink"/>
      <w:u w:val="single"/>
    </w:rPr>
  </w:style>
  <w:style w:type="paragraph" w:styleId="Sprechblasentext">
    <w:name w:val="Balloon Text"/>
    <w:basedOn w:val="Standard"/>
    <w:link w:val="SprechblasentextZchn"/>
    <w:uiPriority w:val="99"/>
    <w:semiHidden/>
    <w:unhideWhenUsed/>
    <w:rsid w:val="006F0E7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0E7C"/>
    <w:rPr>
      <w:rFonts w:ascii="Segoe UI" w:hAnsi="Segoe UI" w:cs="Segoe UI"/>
      <w:sz w:val="18"/>
      <w:szCs w:val="18"/>
      <w:lang w:val="en-GB" w:eastAsia="en-GB"/>
    </w:rPr>
  </w:style>
  <w:style w:type="character" w:customStyle="1" w:styleId="KeinLeerraumZchn">
    <w:name w:val="Kein Leerraum Zchn"/>
    <w:basedOn w:val="Absatz-Standardschriftart"/>
    <w:link w:val="KeinLeerraum"/>
    <w:uiPriority w:val="1"/>
    <w:locked/>
    <w:rsid w:val="00967385"/>
    <w:rPr>
      <w:rFonts w:ascii="Calibri" w:hAnsi="Calibri"/>
      <w:sz w:val="24"/>
      <w:lang w:val="en-US" w:bidi="en-US"/>
    </w:rPr>
  </w:style>
  <w:style w:type="paragraph" w:styleId="KeinLeerraum">
    <w:name w:val="No Spacing"/>
    <w:basedOn w:val="Standard"/>
    <w:link w:val="KeinLeerraumZchn"/>
    <w:uiPriority w:val="1"/>
    <w:qFormat/>
    <w:rsid w:val="00967385"/>
    <w:pPr>
      <w:jc w:val="both"/>
    </w:pPr>
    <w:rPr>
      <w:rFonts w:ascii="Calibri" w:hAnsi="Calibri"/>
      <w:sz w:val="24"/>
      <w:lang w:val="en-US" w:eastAsia="en-US" w:bidi="en-US"/>
    </w:rPr>
  </w:style>
</w:styles>
</file>

<file path=word/webSettings.xml><?xml version="1.0" encoding="utf-8"?>
<w:webSettings xmlns:r="http://schemas.openxmlformats.org/officeDocument/2006/relationships" xmlns:w="http://schemas.openxmlformats.org/wordprocessingml/2006/main">
  <w:divs>
    <w:div w:id="769666630">
      <w:bodyDiv w:val="1"/>
      <w:marLeft w:val="0"/>
      <w:marRight w:val="0"/>
      <w:marTop w:val="0"/>
      <w:marBottom w:val="0"/>
      <w:divBdr>
        <w:top w:val="none" w:sz="0" w:space="0" w:color="auto"/>
        <w:left w:val="none" w:sz="0" w:space="0" w:color="auto"/>
        <w:bottom w:val="none" w:sz="0" w:space="0" w:color="auto"/>
        <w:right w:val="none" w:sz="0" w:space="0" w:color="auto"/>
      </w:divBdr>
    </w:div>
    <w:div w:id="20966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wiedner@eventdata-service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oph@as-media.a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ventdata-services.com" TargetMode="External"/><Relationship Id="rId1" Type="http://schemas.openxmlformats.org/officeDocument/2006/relationships/hyperlink" Target="mailto:info@eventdata-servic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Documents\AS%20Media\eventdata\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DigitalSans_Light_Me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DAE07-DCF3-48CA-85DC-F3DB8124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1</Pages>
  <Words>705</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 &amp; S Media</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4</cp:revision>
  <cp:lastPrinted>2013-09-16T08:42:00Z</cp:lastPrinted>
  <dcterms:created xsi:type="dcterms:W3CDTF">2013-09-16T08:41:00Z</dcterms:created>
  <dcterms:modified xsi:type="dcterms:W3CDTF">2013-09-16T08:42:00Z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-2050839668</vt:i4>
  </property>
  <property fmtid="{D5CDD505-2E9C-101B-9397-08002B2CF9AE}" pid="3" name="_NewReviewCycle">
    <vt:lpwstr/>
  </property>
  <property fmtid="{D5CDD505-2E9C-101B-9397-08002B2CF9AE}" pid="4" name="_EmailSubject">
    <vt:lpwstr>homepage inhalt</vt:lpwstr>
  </property>
  <property fmtid="{D5CDD505-2E9C-101B-9397-08002B2CF9AE}" pid="5" name="_AuthorEmail">
    <vt:lpwstr>christoph@as-media.at</vt:lpwstr>
  </property>
  <property fmtid="{D5CDD505-2E9C-101B-9397-08002B2CF9AE}" pid="6" name="_AuthorEmailDisplayName">
    <vt:lpwstr>Christoph</vt:lpwstr>
  </property>
</Properties>
</file>